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ED4F5" w14:textId="0CE1909E" w:rsidR="00422C14" w:rsidRPr="00422C14" w:rsidRDefault="00422C14" w:rsidP="00422C14">
      <w:pPr>
        <w:autoSpaceDE w:val="0"/>
        <w:autoSpaceDN w:val="0"/>
        <w:adjustRightInd w:val="0"/>
        <w:spacing w:after="0" w:line="240" w:lineRule="auto"/>
        <w:jc w:val="center"/>
        <w:rPr>
          <w:rFonts w:ascii="Tms Rmn" w:hAnsi="Tms Rmn"/>
          <w:b/>
          <w:bCs/>
          <w:sz w:val="30"/>
          <w:szCs w:val="36"/>
        </w:rPr>
      </w:pPr>
      <w:r w:rsidRPr="00422C14">
        <w:rPr>
          <w:rFonts w:ascii="Tms Rmn" w:hAnsi="Tms Rmn"/>
          <w:b/>
          <w:bCs/>
          <w:sz w:val="30"/>
          <w:szCs w:val="36"/>
        </w:rPr>
        <w:t>Security Program Overview</w:t>
      </w:r>
    </w:p>
    <w:p w14:paraId="4475C076" w14:textId="1B02930C" w:rsidR="00422C14" w:rsidRPr="00422C14" w:rsidRDefault="00422C14" w:rsidP="00422C14">
      <w:pPr>
        <w:autoSpaceDE w:val="0"/>
        <w:autoSpaceDN w:val="0"/>
        <w:adjustRightInd w:val="0"/>
        <w:spacing w:after="0" w:line="240" w:lineRule="auto"/>
        <w:jc w:val="center"/>
        <w:rPr>
          <w:rFonts w:ascii="Tms Rmn" w:hAnsi="Tms Rmn"/>
          <w:b/>
          <w:bCs/>
          <w:sz w:val="30"/>
          <w:szCs w:val="36"/>
        </w:rPr>
      </w:pPr>
      <w:r w:rsidRPr="00422C14">
        <w:rPr>
          <w:rFonts w:ascii="Tms Rmn" w:hAnsi="Tms Rmn"/>
          <w:b/>
          <w:bCs/>
          <w:sz w:val="30"/>
          <w:szCs w:val="36"/>
        </w:rPr>
        <w:t>Lenox Square</w:t>
      </w:r>
    </w:p>
    <w:p w14:paraId="5593E4B9" w14:textId="1775E29E" w:rsidR="00422C14" w:rsidRDefault="00422C14" w:rsidP="00422C14">
      <w:pPr>
        <w:autoSpaceDE w:val="0"/>
        <w:autoSpaceDN w:val="0"/>
        <w:adjustRightInd w:val="0"/>
        <w:spacing w:after="0" w:line="240" w:lineRule="auto"/>
        <w:jc w:val="center"/>
        <w:rPr>
          <w:rFonts w:ascii="Tms Rmn" w:hAnsi="Tms Rmn"/>
          <w:sz w:val="24"/>
          <w:szCs w:val="24"/>
        </w:rPr>
      </w:pPr>
    </w:p>
    <w:p w14:paraId="130C9692" w14:textId="75EFD974" w:rsidR="00422C14" w:rsidRDefault="00422C14" w:rsidP="00422C14">
      <w:pPr>
        <w:autoSpaceDE w:val="0"/>
        <w:autoSpaceDN w:val="0"/>
        <w:adjustRightInd w:val="0"/>
        <w:spacing w:after="0" w:line="240" w:lineRule="auto"/>
        <w:rPr>
          <w:rFonts w:ascii="Helv" w:hAnsi="Helv" w:cs="Helv"/>
          <w:b/>
          <w:bCs/>
          <w:color w:val="000000"/>
          <w:sz w:val="20"/>
          <w:szCs w:val="20"/>
          <w:u w:val="single"/>
        </w:rPr>
      </w:pPr>
      <w:r>
        <w:rPr>
          <w:rFonts w:ascii="Helv" w:hAnsi="Helv" w:cs="Helv"/>
          <w:b/>
          <w:bCs/>
          <w:color w:val="000000"/>
          <w:sz w:val="20"/>
          <w:szCs w:val="20"/>
          <w:u w:val="single"/>
        </w:rPr>
        <w:t>Security Program Features</w:t>
      </w:r>
    </w:p>
    <w:p w14:paraId="64F9112A" w14:textId="3915C8E5"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 xml:space="preserve">Lenox Square invests millions of dollars </w:t>
      </w:r>
      <w:r>
        <w:rPr>
          <w:rFonts w:ascii="Helv" w:hAnsi="Helv" w:cs="Helv"/>
          <w:color w:val="000000"/>
          <w:sz w:val="20"/>
          <w:szCs w:val="20"/>
        </w:rPr>
        <w:t xml:space="preserve">annually </w:t>
      </w:r>
      <w:r w:rsidRPr="00422C14">
        <w:rPr>
          <w:rFonts w:ascii="Helv" w:hAnsi="Helv" w:cs="Helv"/>
          <w:color w:val="000000"/>
          <w:sz w:val="20"/>
          <w:szCs w:val="20"/>
        </w:rPr>
        <w:t>on its security program at a level that surpasses company-operated shopping centers in larger metropolitan markets of New York, Los Angeles, Houston and Chicago.</w:t>
      </w:r>
    </w:p>
    <w:p w14:paraId="421465F4"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2398187C" w14:textId="07CF26C2"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 xml:space="preserve">Lenox Square deploys the largest private security force in Buckhead.  Security services are on site 24 hours per day, 365 days per year, via regular foot patrol activity and the use of vehicles, </w:t>
      </w:r>
      <w:proofErr w:type="spellStart"/>
      <w:r w:rsidRPr="00422C14">
        <w:rPr>
          <w:rFonts w:ascii="Helv" w:hAnsi="Helv" w:cs="Helv"/>
          <w:color w:val="000000"/>
          <w:sz w:val="20"/>
          <w:szCs w:val="20"/>
        </w:rPr>
        <w:t>UTVs</w:t>
      </w:r>
      <w:proofErr w:type="spellEnd"/>
      <w:r w:rsidRPr="00422C14">
        <w:rPr>
          <w:rFonts w:ascii="Helv" w:hAnsi="Helv" w:cs="Helv"/>
          <w:color w:val="000000"/>
          <w:sz w:val="20"/>
          <w:szCs w:val="20"/>
        </w:rPr>
        <w:t xml:space="preserve"> and </w:t>
      </w:r>
      <w:proofErr w:type="spellStart"/>
      <w:r w:rsidRPr="00422C14">
        <w:rPr>
          <w:rFonts w:ascii="Helv" w:hAnsi="Helv" w:cs="Helv"/>
          <w:color w:val="000000"/>
          <w:sz w:val="20"/>
          <w:szCs w:val="20"/>
        </w:rPr>
        <w:t>Segways</w:t>
      </w:r>
      <w:proofErr w:type="spellEnd"/>
      <w:r w:rsidRPr="00422C14">
        <w:rPr>
          <w:rFonts w:ascii="Helv" w:hAnsi="Helv" w:cs="Helv"/>
          <w:color w:val="000000"/>
          <w:sz w:val="20"/>
          <w:szCs w:val="20"/>
        </w:rPr>
        <w:t xml:space="preserve">.  </w:t>
      </w:r>
    </w:p>
    <w:p w14:paraId="1CF01488"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415063D2" w14:textId="19913460"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Combined between private security officers and hired off</w:t>
      </w:r>
      <w:r>
        <w:rPr>
          <w:rFonts w:ascii="Helv" w:hAnsi="Helv" w:cs="Helv"/>
          <w:color w:val="000000"/>
          <w:sz w:val="20"/>
          <w:szCs w:val="20"/>
        </w:rPr>
        <w:t>-</w:t>
      </w:r>
      <w:r w:rsidRPr="00422C14">
        <w:rPr>
          <w:rFonts w:ascii="Helv" w:hAnsi="Helv" w:cs="Helv"/>
          <w:color w:val="000000"/>
          <w:sz w:val="20"/>
          <w:szCs w:val="20"/>
        </w:rPr>
        <w:t xml:space="preserve">duty police officers, there are as many as 26 security personnel protecting the center during operating hours.  This equates to one officer for every 2.4 acres (Lenox Square is comprised of 62 acres), as compared to the city of Atlanta which has one officer for every 44 acres of land in the city (Atlanta comprises 87,530 acres).   </w:t>
      </w:r>
    </w:p>
    <w:p w14:paraId="441254E4"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0E4F945C" w14:textId="0D4A4CF9"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When considering Lenox Square's own private and off duty security force, the on-site police sub-station, the other private security and off</w:t>
      </w:r>
      <w:r>
        <w:rPr>
          <w:rFonts w:ascii="Helv" w:hAnsi="Helv" w:cs="Helv"/>
          <w:color w:val="000000"/>
          <w:sz w:val="20"/>
          <w:szCs w:val="20"/>
        </w:rPr>
        <w:t>-</w:t>
      </w:r>
      <w:r w:rsidRPr="00422C14">
        <w:rPr>
          <w:rFonts w:ascii="Helv" w:hAnsi="Helv" w:cs="Helv"/>
          <w:color w:val="000000"/>
          <w:sz w:val="20"/>
          <w:szCs w:val="20"/>
        </w:rPr>
        <w:t xml:space="preserve">duty police working for departments stores and specialty stores, Lenox Square is likely the most surveilled space in the public domain in Atlanta.  </w:t>
      </w:r>
    </w:p>
    <w:p w14:paraId="1DFB459F"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4BAAA114" w14:textId="4E64C608"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Lenox maintains a deployment of 14-15 off-duty APD officers scheduled during operating hours, in additional to round</w:t>
      </w:r>
      <w:r>
        <w:rPr>
          <w:rFonts w:ascii="Helv" w:hAnsi="Helv" w:cs="Helv"/>
          <w:color w:val="000000"/>
          <w:sz w:val="20"/>
          <w:szCs w:val="20"/>
        </w:rPr>
        <w:t>-</w:t>
      </w:r>
      <w:r w:rsidRPr="00422C14">
        <w:rPr>
          <w:rFonts w:ascii="Helv" w:hAnsi="Helv" w:cs="Helv"/>
          <w:color w:val="000000"/>
          <w:sz w:val="20"/>
          <w:szCs w:val="20"/>
        </w:rPr>
        <w:t>the</w:t>
      </w:r>
      <w:r>
        <w:rPr>
          <w:rFonts w:ascii="Helv" w:hAnsi="Helv" w:cs="Helv"/>
          <w:color w:val="000000"/>
          <w:sz w:val="20"/>
          <w:szCs w:val="20"/>
        </w:rPr>
        <w:t>-</w:t>
      </w:r>
      <w:r w:rsidRPr="00422C14">
        <w:rPr>
          <w:rFonts w:ascii="Helv" w:hAnsi="Helv" w:cs="Helv"/>
          <w:color w:val="000000"/>
          <w:sz w:val="20"/>
          <w:szCs w:val="20"/>
        </w:rPr>
        <w:t>clock APD deployment during closed hours.</w:t>
      </w:r>
    </w:p>
    <w:p w14:paraId="6BF25E92"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4C22ECDE" w14:textId="7EF96FE3"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Lenox Square's CCTV system is comprised of over 200 cameras, all connected to the VIC</w:t>
      </w:r>
    </w:p>
    <w:p w14:paraId="72E5D4CA"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762148E8" w14:textId="0B0E05FD"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In partnership with APD, security towers are deployed in the shopping center's parking lots providing manned and CCTV monitored surveillance</w:t>
      </w:r>
      <w:r>
        <w:rPr>
          <w:rFonts w:ascii="Helv" w:hAnsi="Helv" w:cs="Helv"/>
          <w:color w:val="000000"/>
          <w:sz w:val="20"/>
          <w:szCs w:val="20"/>
        </w:rPr>
        <w:t>.</w:t>
      </w:r>
    </w:p>
    <w:p w14:paraId="75F6F27A"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1DC11873" w14:textId="50A00E75"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Lenox Square funded license plate readers installed at vehicular entrances to the center have real-time monitoring by APD and have been instrumental in the arrests of individuals committing crimes.</w:t>
      </w:r>
    </w:p>
    <w:p w14:paraId="13D3BD6F"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3D171401" w14:textId="351F58A2"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Lenox Square has provided APD with a rent-free police substation on property, which was recently renovated to include new FF&amp;E at no cost to the city.</w:t>
      </w:r>
    </w:p>
    <w:p w14:paraId="39674B8C"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4ACA03E3" w14:textId="34086FA9" w:rsidR="00422C14" w:rsidRPr="00422C14" w:rsidRDefault="00422C14" w:rsidP="00422C14">
      <w:pPr>
        <w:pStyle w:val="ListParagraph"/>
        <w:numPr>
          <w:ilvl w:val="0"/>
          <w:numId w:val="3"/>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 xml:space="preserve">Lenox Square purchased and provides </w:t>
      </w:r>
      <w:proofErr w:type="gramStart"/>
      <w:r w:rsidRPr="00422C14">
        <w:rPr>
          <w:rFonts w:ascii="Helv" w:hAnsi="Helv" w:cs="Helv"/>
          <w:color w:val="000000"/>
          <w:sz w:val="20"/>
          <w:szCs w:val="20"/>
        </w:rPr>
        <w:t>police-branded</w:t>
      </w:r>
      <w:proofErr w:type="gramEnd"/>
      <w:r w:rsidRPr="00422C14">
        <w:rPr>
          <w:rFonts w:ascii="Helv" w:hAnsi="Helv" w:cs="Helv"/>
          <w:color w:val="000000"/>
          <w:sz w:val="20"/>
          <w:szCs w:val="20"/>
        </w:rPr>
        <w:t xml:space="preserve"> UTVs and patrol bikes for APD use on property</w:t>
      </w:r>
      <w:r>
        <w:rPr>
          <w:rFonts w:ascii="Helv" w:hAnsi="Helv" w:cs="Helv"/>
          <w:color w:val="000000"/>
          <w:sz w:val="20"/>
          <w:szCs w:val="20"/>
        </w:rPr>
        <w:t>.</w:t>
      </w:r>
    </w:p>
    <w:p w14:paraId="430406FD"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1A43B2C5" w14:textId="77777777" w:rsidR="00422C14" w:rsidRDefault="00422C14" w:rsidP="00422C14">
      <w:pPr>
        <w:autoSpaceDE w:val="0"/>
        <w:autoSpaceDN w:val="0"/>
        <w:adjustRightInd w:val="0"/>
        <w:spacing w:after="0" w:line="240" w:lineRule="auto"/>
        <w:rPr>
          <w:rFonts w:ascii="Helv" w:hAnsi="Helv" w:cs="Helv"/>
          <w:b/>
          <w:bCs/>
          <w:color w:val="000000"/>
          <w:sz w:val="20"/>
          <w:szCs w:val="20"/>
          <w:u w:val="single"/>
        </w:rPr>
      </w:pPr>
      <w:r>
        <w:rPr>
          <w:rFonts w:ascii="Helv" w:hAnsi="Helv" w:cs="Helv"/>
          <w:b/>
          <w:bCs/>
          <w:color w:val="000000"/>
          <w:sz w:val="20"/>
          <w:szCs w:val="20"/>
          <w:u w:val="single"/>
        </w:rPr>
        <w:t>Simon Corporate Security Program Features</w:t>
      </w:r>
    </w:p>
    <w:p w14:paraId="322DEBF6" w14:textId="0855936E" w:rsidR="00422C14" w:rsidRPr="00422C14" w:rsidRDefault="00422C14" w:rsidP="00422C14">
      <w:pPr>
        <w:pStyle w:val="ListParagraph"/>
        <w:numPr>
          <w:ilvl w:val="0"/>
          <w:numId w:val="4"/>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 xml:space="preserve">Simon Property Group is the </w:t>
      </w:r>
      <w:r>
        <w:rPr>
          <w:rFonts w:ascii="Helv" w:hAnsi="Helv" w:cs="Helv"/>
          <w:color w:val="000000"/>
          <w:sz w:val="20"/>
          <w:szCs w:val="20"/>
        </w:rPr>
        <w:t>recognized</w:t>
      </w:r>
      <w:r w:rsidRPr="00422C14">
        <w:rPr>
          <w:rFonts w:ascii="Helv" w:hAnsi="Helv" w:cs="Helv"/>
          <w:color w:val="000000"/>
          <w:sz w:val="20"/>
          <w:szCs w:val="20"/>
        </w:rPr>
        <w:t xml:space="preserve"> leader in the shopping center industry with its commitment to public safety programs, investment in security technologies and intelligence gathering.  </w:t>
      </w:r>
    </w:p>
    <w:p w14:paraId="26C1FF48"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3E17BC1A" w14:textId="20B50D65" w:rsidR="00422C14" w:rsidRDefault="00422C14" w:rsidP="00422C14">
      <w:pPr>
        <w:pStyle w:val="ListParagraph"/>
        <w:numPr>
          <w:ilvl w:val="0"/>
          <w:numId w:val="4"/>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 xml:space="preserve">Lenox Square is supported by </w:t>
      </w:r>
      <w:r>
        <w:rPr>
          <w:rFonts w:ascii="Helv" w:hAnsi="Helv" w:cs="Helv"/>
          <w:color w:val="000000"/>
          <w:sz w:val="20"/>
          <w:szCs w:val="20"/>
        </w:rPr>
        <w:t>Simon’s</w:t>
      </w:r>
      <w:r w:rsidRPr="00422C14">
        <w:rPr>
          <w:rFonts w:ascii="Helv" w:hAnsi="Helv" w:cs="Helv"/>
          <w:color w:val="000000"/>
          <w:sz w:val="20"/>
          <w:szCs w:val="20"/>
        </w:rPr>
        <w:t xml:space="preserve"> state of the art, centralized CCTV and radio dispatch monitoring center (</w:t>
      </w:r>
      <w:r>
        <w:rPr>
          <w:rFonts w:ascii="Helv" w:hAnsi="Helv" w:cs="Helv"/>
          <w:color w:val="000000"/>
          <w:sz w:val="20"/>
          <w:szCs w:val="20"/>
        </w:rPr>
        <w:t xml:space="preserve">Simon </w:t>
      </w:r>
      <w:r w:rsidRPr="00422C14">
        <w:rPr>
          <w:rFonts w:ascii="Helv" w:hAnsi="Helv" w:cs="Helv"/>
          <w:color w:val="000000"/>
          <w:sz w:val="20"/>
          <w:szCs w:val="20"/>
        </w:rPr>
        <w:t xml:space="preserve">Operations Intelligence Center). The OIC has a staff of 130 specialist and provides around the clock CCTV monitoring, dispatching, as well as local, state, and national intelligence gathering.  In a crisis, the OIC can dedicate all personnel resources to support the shopping center and assist local authorities.  The OIC has cutting edge technology support that few police departments in the country can rival.  No other shopping center developer uses this advanced technology, and police departments from across the country have toured the OIC facility to learn from its design and technologies. </w:t>
      </w:r>
    </w:p>
    <w:p w14:paraId="2F97F3E8" w14:textId="77777777" w:rsidR="00422C14" w:rsidRPr="00422C14" w:rsidRDefault="00422C14" w:rsidP="00422C14">
      <w:pPr>
        <w:pStyle w:val="ListParagraph"/>
        <w:rPr>
          <w:rFonts w:ascii="Helv" w:hAnsi="Helv" w:cs="Helv"/>
          <w:color w:val="000000"/>
          <w:sz w:val="20"/>
          <w:szCs w:val="20"/>
        </w:rPr>
      </w:pPr>
    </w:p>
    <w:p w14:paraId="11C834AB" w14:textId="225F539F" w:rsidR="00422C14" w:rsidRPr="00422C14" w:rsidRDefault="00422C14" w:rsidP="00422C14">
      <w:pPr>
        <w:pStyle w:val="ListParagraph"/>
        <w:numPr>
          <w:ilvl w:val="0"/>
          <w:numId w:val="4"/>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 xml:space="preserve">Simon’s extensive security program is led by a Corporate Security Department comprised of individuals with over 90 years of combined law enforcement and private security experience.  Individual backgrounds include command-level law enforcement experience, FBI Joint Terrorism </w:t>
      </w:r>
      <w:r w:rsidRPr="00422C14">
        <w:rPr>
          <w:rFonts w:ascii="Helv" w:hAnsi="Helv" w:cs="Helv"/>
          <w:color w:val="000000"/>
          <w:sz w:val="20"/>
          <w:szCs w:val="20"/>
        </w:rPr>
        <w:lastRenderedPageBreak/>
        <w:t xml:space="preserve">Task Force members, FBI National Academy graduates, FBI Domestic Security Alliance members, and Federal Law Enforcement Training Center Advisory Board members.  </w:t>
      </w:r>
    </w:p>
    <w:p w14:paraId="489933ED"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3869E097" w14:textId="0DED98B4" w:rsidR="00422C14" w:rsidRPr="00422C14" w:rsidRDefault="00422C14" w:rsidP="00422C14">
      <w:pPr>
        <w:pStyle w:val="ListParagraph"/>
        <w:numPr>
          <w:ilvl w:val="0"/>
          <w:numId w:val="4"/>
        </w:numPr>
        <w:autoSpaceDE w:val="0"/>
        <w:autoSpaceDN w:val="0"/>
        <w:adjustRightInd w:val="0"/>
        <w:spacing w:after="0" w:line="240" w:lineRule="auto"/>
        <w:ind w:left="360"/>
        <w:rPr>
          <w:rFonts w:ascii="Helv" w:hAnsi="Helv" w:cs="Helv"/>
          <w:color w:val="000000"/>
          <w:sz w:val="20"/>
          <w:szCs w:val="20"/>
        </w:rPr>
      </w:pPr>
      <w:r w:rsidRPr="00422C14">
        <w:rPr>
          <w:rFonts w:ascii="Helv" w:hAnsi="Helv" w:cs="Helv"/>
          <w:color w:val="000000"/>
          <w:sz w:val="20"/>
          <w:szCs w:val="20"/>
        </w:rPr>
        <w:t>Simon’s security program is DHS SAFETY Act certified and National Incident Management System compliant.  Our team is regularly contacted by State and Federal law enforcement for insight into commercial property preparedness and for the coordination of local and state level training exercises.</w:t>
      </w:r>
    </w:p>
    <w:p w14:paraId="50D9E45C" w14:textId="77777777" w:rsidR="00422C14" w:rsidRDefault="00422C14" w:rsidP="00422C14">
      <w:pPr>
        <w:autoSpaceDE w:val="0"/>
        <w:autoSpaceDN w:val="0"/>
        <w:adjustRightInd w:val="0"/>
        <w:spacing w:after="0" w:line="240" w:lineRule="auto"/>
        <w:rPr>
          <w:rFonts w:ascii="Helv" w:hAnsi="Helv" w:cs="Helv"/>
          <w:color w:val="000000"/>
          <w:sz w:val="20"/>
          <w:szCs w:val="20"/>
        </w:rPr>
      </w:pPr>
    </w:p>
    <w:p w14:paraId="248C271F" w14:textId="77777777" w:rsidR="00FA0C77" w:rsidRDefault="00FA0C77"/>
    <w:sectPr w:rsidR="00FA0C77" w:rsidSect="004243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26D9"/>
    <w:multiLevelType w:val="hybridMultilevel"/>
    <w:tmpl w:val="1CD8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57114"/>
    <w:multiLevelType w:val="hybridMultilevel"/>
    <w:tmpl w:val="43741852"/>
    <w:lvl w:ilvl="0" w:tplc="04090001">
      <w:start w:val="1"/>
      <w:numFmt w:val="bullet"/>
      <w:lvlText w:val=""/>
      <w:lvlJc w:val="left"/>
      <w:pPr>
        <w:ind w:left="720" w:hanging="360"/>
      </w:pPr>
      <w:rPr>
        <w:rFonts w:ascii="Symbol" w:hAnsi="Symbol" w:hint="default"/>
      </w:rPr>
    </w:lvl>
    <w:lvl w:ilvl="1" w:tplc="E9B68EB8">
      <w:numFmt w:val="bullet"/>
      <w:lvlText w:val=""/>
      <w:lvlJc w:val="left"/>
      <w:pPr>
        <w:ind w:left="1440" w:hanging="360"/>
      </w:pPr>
      <w:rPr>
        <w:rFonts w:ascii="Wingdings" w:eastAsiaTheme="minorHAnsi" w:hAnsi="Wingdings" w:cs="Helv"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24212"/>
    <w:multiLevelType w:val="hybridMultilevel"/>
    <w:tmpl w:val="DC0446AA"/>
    <w:lvl w:ilvl="0" w:tplc="574A0464">
      <w:numFmt w:val="bullet"/>
      <w:lvlText w:val=""/>
      <w:lvlJc w:val="left"/>
      <w:pPr>
        <w:ind w:left="720" w:hanging="360"/>
      </w:pPr>
      <w:rPr>
        <w:rFonts w:ascii="Wingdings" w:eastAsiaTheme="minorHAnsi" w:hAnsi="Wingdings"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4869"/>
    <w:multiLevelType w:val="hybridMultilevel"/>
    <w:tmpl w:val="64A0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A5FE4"/>
    <w:multiLevelType w:val="hybridMultilevel"/>
    <w:tmpl w:val="5F3C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B3C85"/>
    <w:multiLevelType w:val="hybridMultilevel"/>
    <w:tmpl w:val="0D54C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438C8"/>
    <w:multiLevelType w:val="hybridMultilevel"/>
    <w:tmpl w:val="2F2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147F8"/>
    <w:multiLevelType w:val="hybridMultilevel"/>
    <w:tmpl w:val="92C61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C2D30"/>
    <w:multiLevelType w:val="hybridMultilevel"/>
    <w:tmpl w:val="6DF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6"/>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14"/>
    <w:rsid w:val="002D6289"/>
    <w:rsid w:val="00422C14"/>
    <w:rsid w:val="007216FA"/>
    <w:rsid w:val="008D3CA2"/>
    <w:rsid w:val="00FA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174A"/>
  <w15:chartTrackingRefBased/>
  <w15:docId w15:val="{25C3FB98-845F-46C6-AFDF-701D67C9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Company>Simon Property Group</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Nelson</dc:creator>
  <cp:keywords/>
  <dc:description/>
  <cp:lastModifiedBy>Mary Norwood</cp:lastModifiedBy>
  <cp:revision>2</cp:revision>
  <dcterms:created xsi:type="dcterms:W3CDTF">2020-12-09T17:14:00Z</dcterms:created>
  <dcterms:modified xsi:type="dcterms:W3CDTF">2020-12-09T17:14:00Z</dcterms:modified>
</cp:coreProperties>
</file>